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4AA14">
      <w:pPr>
        <w:spacing w:line="0" w:lineRule="atLeast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21A8A8FF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多发性骨髓瘤亚专科精英培训班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221"/>
        <w:gridCol w:w="196"/>
        <w:gridCol w:w="855"/>
        <w:gridCol w:w="256"/>
        <w:gridCol w:w="925"/>
        <w:gridCol w:w="164"/>
        <w:gridCol w:w="1476"/>
        <w:gridCol w:w="1414"/>
        <w:gridCol w:w="1288"/>
      </w:tblGrid>
      <w:tr w14:paraId="488BF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1205" w:type="dxa"/>
            <w:tcBorders>
              <w:bottom w:val="single" w:color="auto" w:sz="4" w:space="0"/>
            </w:tcBorders>
            <w:vAlign w:val="center"/>
          </w:tcPr>
          <w:p w14:paraId="78A7638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221" w:type="dxa"/>
            <w:tcBorders>
              <w:bottom w:val="single" w:color="auto" w:sz="4" w:space="0"/>
            </w:tcBorders>
            <w:vAlign w:val="center"/>
          </w:tcPr>
          <w:p w14:paraId="5F43D524">
            <w:pPr>
              <w:jc w:val="center"/>
              <w:rPr>
                <w:rFonts w:ascii="Times New Roman" w:hAnsi="Times New Roman" w:eastAsia="宋体"/>
              </w:rPr>
            </w:pPr>
          </w:p>
          <w:p w14:paraId="3CE7E8ED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07" w:type="dxa"/>
            <w:gridSpan w:val="3"/>
            <w:tcBorders>
              <w:bottom w:val="single" w:color="auto" w:sz="4" w:space="0"/>
            </w:tcBorders>
            <w:vAlign w:val="center"/>
          </w:tcPr>
          <w:p w14:paraId="54C7815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089" w:type="dxa"/>
            <w:gridSpan w:val="2"/>
            <w:tcBorders>
              <w:bottom w:val="single" w:color="auto" w:sz="4" w:space="0"/>
            </w:tcBorders>
            <w:vAlign w:val="center"/>
          </w:tcPr>
          <w:p w14:paraId="020410C1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76" w:type="dxa"/>
            <w:tcBorders>
              <w:bottom w:val="single" w:color="auto" w:sz="4" w:space="0"/>
            </w:tcBorders>
            <w:vAlign w:val="center"/>
          </w:tcPr>
          <w:p w14:paraId="26C3A838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10EDBE02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288" w:type="dxa"/>
            <w:vMerge w:val="restart"/>
            <w:tcBorders>
              <w:bottom w:val="single" w:color="auto" w:sz="4" w:space="0"/>
            </w:tcBorders>
            <w:vAlign w:val="center"/>
          </w:tcPr>
          <w:p w14:paraId="3293F845">
            <w:pPr>
              <w:jc w:val="center"/>
              <w:rPr>
                <w:rFonts w:ascii="Times New Roman" w:hAnsi="Times New Roman" w:eastAsia="宋体"/>
              </w:rPr>
            </w:pPr>
          </w:p>
          <w:p w14:paraId="3E6C1AE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15D6D352">
            <w:pPr>
              <w:jc w:val="center"/>
              <w:rPr>
                <w:rFonts w:ascii="Times New Roman" w:hAnsi="Times New Roman" w:eastAsia="宋体"/>
              </w:rPr>
            </w:pPr>
          </w:p>
          <w:p w14:paraId="338C132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  <w:p w14:paraId="01664B82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1A268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205" w:type="dxa"/>
            <w:vAlign w:val="center"/>
          </w:tcPr>
          <w:p w14:paraId="12F311F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221" w:type="dxa"/>
            <w:vAlign w:val="center"/>
          </w:tcPr>
          <w:p w14:paraId="20C33CF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07" w:type="dxa"/>
            <w:gridSpan w:val="3"/>
            <w:vAlign w:val="center"/>
          </w:tcPr>
          <w:p w14:paraId="4D94C21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089" w:type="dxa"/>
            <w:gridSpan w:val="2"/>
            <w:vAlign w:val="center"/>
          </w:tcPr>
          <w:p w14:paraId="18BC04E3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76" w:type="dxa"/>
            <w:vAlign w:val="center"/>
          </w:tcPr>
          <w:p w14:paraId="617EB5C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14" w:type="dxa"/>
            <w:vAlign w:val="center"/>
          </w:tcPr>
          <w:p w14:paraId="396D032E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7B0A5B51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5F7F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205" w:type="dxa"/>
            <w:vAlign w:val="center"/>
          </w:tcPr>
          <w:p w14:paraId="2CC906B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093" w:type="dxa"/>
            <w:gridSpan w:val="7"/>
            <w:vAlign w:val="center"/>
          </w:tcPr>
          <w:p w14:paraId="629D75EB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14" w:type="dxa"/>
            <w:vAlign w:val="center"/>
          </w:tcPr>
          <w:p w14:paraId="742B37C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288" w:type="dxa"/>
            <w:vAlign w:val="center"/>
          </w:tcPr>
          <w:p w14:paraId="554CABC9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70E2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205" w:type="dxa"/>
            <w:vAlign w:val="center"/>
          </w:tcPr>
          <w:p w14:paraId="600160D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093" w:type="dxa"/>
            <w:gridSpan w:val="7"/>
            <w:vAlign w:val="center"/>
          </w:tcPr>
          <w:p w14:paraId="44B87578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14" w:type="dxa"/>
            <w:vAlign w:val="center"/>
          </w:tcPr>
          <w:p w14:paraId="5BE9F46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288" w:type="dxa"/>
            <w:vAlign w:val="center"/>
          </w:tcPr>
          <w:p w14:paraId="56A35650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7FC4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205" w:type="dxa"/>
            <w:vAlign w:val="center"/>
          </w:tcPr>
          <w:p w14:paraId="6550DF17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1417" w:type="dxa"/>
            <w:gridSpan w:val="2"/>
            <w:vAlign w:val="center"/>
          </w:tcPr>
          <w:p w14:paraId="1F18566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202</w:t>
            </w: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855" w:type="dxa"/>
            <w:vAlign w:val="center"/>
          </w:tcPr>
          <w:p w14:paraId="68D24E21">
            <w:pPr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时长</w:t>
            </w:r>
          </w:p>
        </w:tc>
        <w:tc>
          <w:tcPr>
            <w:tcW w:w="1181" w:type="dxa"/>
            <w:gridSpan w:val="2"/>
            <w:vAlign w:val="center"/>
          </w:tcPr>
          <w:p w14:paraId="61CDE1C6">
            <w:pPr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个月</w:t>
            </w:r>
          </w:p>
        </w:tc>
        <w:tc>
          <w:tcPr>
            <w:tcW w:w="1640" w:type="dxa"/>
            <w:gridSpan w:val="2"/>
            <w:vAlign w:val="center"/>
          </w:tcPr>
          <w:p w14:paraId="3CA81B9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开班期数</w:t>
            </w:r>
          </w:p>
        </w:tc>
        <w:tc>
          <w:tcPr>
            <w:tcW w:w="2702" w:type="dxa"/>
            <w:gridSpan w:val="2"/>
            <w:vAlign w:val="center"/>
          </w:tcPr>
          <w:p w14:paraId="077BF7C6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</w:rPr>
              <w:t xml:space="preserve">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/>
              </w:rPr>
              <w:t>月期</w:t>
            </w:r>
          </w:p>
          <w:p w14:paraId="7515EEFF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/>
              </w:rPr>
              <w:t xml:space="preserve">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/>
              </w:rPr>
              <w:t>月期</w:t>
            </w:r>
          </w:p>
        </w:tc>
      </w:tr>
      <w:tr w14:paraId="4C053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1205" w:type="dxa"/>
            <w:vMerge w:val="restart"/>
            <w:vAlign w:val="center"/>
          </w:tcPr>
          <w:p w14:paraId="4B62156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453" w:type="dxa"/>
            <w:gridSpan w:val="5"/>
            <w:tcBorders>
              <w:bottom w:val="single" w:color="auto" w:sz="4" w:space="0"/>
            </w:tcBorders>
            <w:vAlign w:val="center"/>
          </w:tcPr>
          <w:p w14:paraId="583CDE1D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342" w:type="dxa"/>
            <w:gridSpan w:val="4"/>
            <w:vMerge w:val="restart"/>
            <w:vAlign w:val="center"/>
          </w:tcPr>
          <w:p w14:paraId="4E0E42C7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0559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</w:trPr>
        <w:tc>
          <w:tcPr>
            <w:tcW w:w="1205" w:type="dxa"/>
            <w:vMerge w:val="continue"/>
            <w:tcBorders>
              <w:bottom w:val="single" w:color="auto" w:sz="4" w:space="0"/>
            </w:tcBorders>
            <w:vAlign w:val="center"/>
          </w:tcPr>
          <w:p w14:paraId="764BA2CC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453" w:type="dxa"/>
            <w:gridSpan w:val="5"/>
            <w:tcBorders>
              <w:bottom w:val="single" w:color="auto" w:sz="4" w:space="0"/>
            </w:tcBorders>
            <w:vAlign w:val="center"/>
          </w:tcPr>
          <w:p w14:paraId="700D456D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342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1DAFD5C1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B7F2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3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6A8A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7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4953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4518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A04A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7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2F43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</w:p>
        </w:tc>
      </w:tr>
      <w:tr w14:paraId="56DFD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BCAD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7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E8EC">
            <w:pPr>
              <w:jc w:val="left"/>
              <w:rPr>
                <w:rFonts w:ascii="Times New Roman" w:hAnsi="Times New Roman" w:eastAsia="宋体"/>
              </w:rPr>
            </w:pPr>
          </w:p>
          <w:p w14:paraId="289D1E54">
            <w:pPr>
              <w:jc w:val="left"/>
              <w:rPr>
                <w:rFonts w:ascii="Times New Roman" w:hAnsi="Times New Roman" w:eastAsia="宋体"/>
              </w:rPr>
            </w:pPr>
          </w:p>
          <w:p w14:paraId="6371E454">
            <w:pPr>
              <w:jc w:val="left"/>
              <w:rPr>
                <w:rFonts w:hint="eastAsia" w:ascii="Times New Roman" w:hAnsi="Times New Roman" w:eastAsia="宋体"/>
                <w:lang w:eastAsia="zh-CN"/>
              </w:rPr>
            </w:pPr>
          </w:p>
          <w:p w14:paraId="092FBC4C">
            <w:pPr>
              <w:jc w:val="left"/>
              <w:rPr>
                <w:rFonts w:hint="eastAsia" w:ascii="Times New Roman" w:hAnsi="Times New Roman" w:eastAsia="宋体"/>
                <w:lang w:eastAsia="zh-CN"/>
              </w:rPr>
            </w:pPr>
          </w:p>
          <w:p w14:paraId="7A172878">
            <w:pPr>
              <w:jc w:val="left"/>
              <w:rPr>
                <w:rFonts w:hint="eastAsia" w:ascii="Times New Roman" w:hAnsi="Times New Roman" w:eastAsia="宋体"/>
                <w:lang w:eastAsia="zh-CN"/>
              </w:rPr>
            </w:pPr>
          </w:p>
          <w:p w14:paraId="5A7A7005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357B1449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59190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C6E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6EF0315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7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E13F1">
            <w:pPr>
              <w:jc w:val="center"/>
              <w:rPr>
                <w:rFonts w:ascii="Times New Roman" w:hAnsi="Times New Roman" w:eastAsia="宋体"/>
              </w:rPr>
            </w:pPr>
          </w:p>
          <w:p w14:paraId="7FDA38B8">
            <w:pPr>
              <w:jc w:val="center"/>
              <w:rPr>
                <w:rFonts w:ascii="Times New Roman" w:hAnsi="Times New Roman" w:eastAsia="宋体"/>
              </w:rPr>
            </w:pPr>
          </w:p>
          <w:p w14:paraId="3068D096">
            <w:pPr>
              <w:jc w:val="center"/>
              <w:rPr>
                <w:rFonts w:ascii="Times New Roman" w:hAnsi="Times New Roman" w:eastAsia="宋体"/>
              </w:rPr>
            </w:pPr>
          </w:p>
          <w:p w14:paraId="2185A586">
            <w:pPr>
              <w:jc w:val="center"/>
              <w:rPr>
                <w:rFonts w:ascii="Times New Roman" w:hAnsi="Times New Roman" w:eastAsia="宋体"/>
              </w:rPr>
            </w:pPr>
          </w:p>
          <w:p w14:paraId="194C129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7361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2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E799E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795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28D447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442C1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-jx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@ihcams.ac.cn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并抄送至angang@ihcams.ac.cn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。（邮件名称：姓名+多发性骨髓瘤亚专科精英培训班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开班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年月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）。</w:t>
      </w:r>
    </w:p>
    <w:p w14:paraId="097CE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</w:p>
    <w:p w14:paraId="5E0E8E5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7EC34EB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7CF72D9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7DA708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1907E34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44EAC5A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68D757D8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15AE472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5D4205B9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3B4CAD69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26BBD29C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1566A7EC"/>
    <w:p w14:paraId="70DC3DC2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518BB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</w:p>
    <w:p w14:paraId="684F5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10B4371C"/>
    <w:rsid w:val="11041B19"/>
    <w:rsid w:val="2BCF4763"/>
    <w:rsid w:val="2C526CD4"/>
    <w:rsid w:val="349B3F89"/>
    <w:rsid w:val="41B23C72"/>
    <w:rsid w:val="52420722"/>
    <w:rsid w:val="5C3B7223"/>
    <w:rsid w:val="6430490B"/>
    <w:rsid w:val="7932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266</Characters>
  <Lines>0</Lines>
  <Paragraphs>0</Paragraphs>
  <TotalTime>0</TotalTime>
  <ScaleCrop>false</ScaleCrop>
  <LinksUpToDate>false</LinksUpToDate>
  <CharactersWithSpaces>433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2022-09-27T06:58:00Z</dcterms:created>
  <dc:creator>11364</dc:creator>
  <cp:lastModifiedBy>Ji Yiman</cp:lastModifiedBy>
  <dcterms:modified xsi:type="dcterms:W3CDTF">2024-10-21T01:20:51Z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83D3DBCB6028424697D6F64704AAB6D6</vt:lpwstr>
  </property>
</Properties>
</file>